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A19" w:rsidRPr="008B552A" w:rsidRDefault="000D5A19" w:rsidP="000D5A19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bCs/>
        </w:rPr>
      </w:pPr>
      <w:r w:rsidRPr="008B552A">
        <w:rPr>
          <w:rFonts w:ascii="Times New Roman" w:hAnsi="Times New Roman" w:cs="Times New Roman"/>
          <w:b/>
          <w:bCs/>
        </w:rPr>
        <w:t>РЕСПУБЛИКА ТАТАРСТАН</w:t>
      </w:r>
    </w:p>
    <w:p w:rsidR="000D5A19" w:rsidRPr="008B552A" w:rsidRDefault="000D5A19" w:rsidP="000D5A19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bCs/>
        </w:rPr>
      </w:pPr>
      <w:r w:rsidRPr="008B552A">
        <w:rPr>
          <w:rFonts w:ascii="Times New Roman" w:hAnsi="Times New Roman" w:cs="Times New Roman"/>
          <w:b/>
          <w:bCs/>
        </w:rPr>
        <w:t>МУНИЦИПАЛЬНОЕ БЮДЖЕТНОЕ ДОШКОЛЬНОЕ ОБРАЗОВАТЕЛЬНОЕ УЧРЕЖДЕНИЕ</w:t>
      </w:r>
    </w:p>
    <w:p w:rsidR="000D5A19" w:rsidRPr="008B552A" w:rsidRDefault="000D5A19" w:rsidP="000D5A19">
      <w:pPr>
        <w:spacing w:after="0" w:line="240" w:lineRule="auto"/>
        <w:ind w:left="-142" w:right="-285"/>
        <w:jc w:val="center"/>
        <w:rPr>
          <w:rFonts w:ascii="Times New Roman" w:hAnsi="Times New Roman" w:cs="Times New Roman"/>
          <w:b/>
          <w:bCs/>
        </w:rPr>
      </w:pPr>
      <w:r w:rsidRPr="008B552A">
        <w:rPr>
          <w:rFonts w:ascii="Times New Roman" w:hAnsi="Times New Roman" w:cs="Times New Roman"/>
          <w:b/>
          <w:bCs/>
        </w:rPr>
        <w:t>“ДЕТСКИЙ САД ОБЩЕРАЗВИВАЮЩЕГО</w:t>
      </w:r>
      <w:r>
        <w:rPr>
          <w:rFonts w:ascii="Times New Roman" w:hAnsi="Times New Roman" w:cs="Times New Roman"/>
          <w:b/>
          <w:bCs/>
        </w:rPr>
        <w:t xml:space="preserve"> </w:t>
      </w:r>
      <w:r w:rsidRPr="008B552A">
        <w:rPr>
          <w:rFonts w:ascii="Times New Roman" w:hAnsi="Times New Roman" w:cs="Times New Roman"/>
          <w:b/>
          <w:bCs/>
        </w:rPr>
        <w:t xml:space="preserve">ВИДА №6 “РАДУГА” </w:t>
      </w:r>
      <w:proofErr w:type="gramStart"/>
      <w:r>
        <w:rPr>
          <w:rFonts w:ascii="Times New Roman" w:hAnsi="Times New Roman" w:cs="Times New Roman"/>
          <w:b/>
          <w:bCs/>
        </w:rPr>
        <w:t>г</w:t>
      </w:r>
      <w:proofErr w:type="gramEnd"/>
      <w:r w:rsidRPr="008B552A">
        <w:rPr>
          <w:rFonts w:ascii="Times New Roman" w:hAnsi="Times New Roman" w:cs="Times New Roman"/>
          <w:b/>
          <w:bCs/>
        </w:rPr>
        <w:t>. КУКМОР”</w:t>
      </w:r>
    </w:p>
    <w:p w:rsidR="000D5A19" w:rsidRPr="008B552A" w:rsidRDefault="006B555D" w:rsidP="000D5A19">
      <w:pPr>
        <w:spacing w:after="0" w:line="240" w:lineRule="auto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noProof/>
        </w:rPr>
        <w:pict>
          <v:line id="_x0000_s1026" style="position:absolute;z-index:251660288;visibility:visible" from="-18.75pt,5.7pt" to="502.5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" strokeweight="2.25pt"/>
        </w:pict>
      </w:r>
    </w:p>
    <w:p w:rsidR="000D5A19" w:rsidRPr="008B552A" w:rsidRDefault="000D5A19" w:rsidP="000D5A19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3A7ECD" w:rsidRDefault="000D5A19" w:rsidP="000D5A1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Отчет </w:t>
      </w:r>
      <w:r w:rsidRPr="00142E49">
        <w:rPr>
          <w:rFonts w:ascii="Times New Roman" w:hAnsi="Times New Roman" w:cs="Times New Roman"/>
          <w:b/>
          <w:sz w:val="28"/>
          <w:szCs w:val="28"/>
        </w:rPr>
        <w:t>по устранению нарушений</w:t>
      </w:r>
      <w:r w:rsidR="003A7ECD">
        <w:rPr>
          <w:rFonts w:ascii="Times New Roman" w:hAnsi="Times New Roman" w:cs="Times New Roman"/>
          <w:b/>
          <w:sz w:val="28"/>
          <w:szCs w:val="28"/>
        </w:rPr>
        <w:t xml:space="preserve"> требований пожарной безопасности, о проведении мероприятий по обеспечению пожарной безопасности на объектах защиты и по предотвращению угрозы возникновения пожара</w:t>
      </w:r>
    </w:p>
    <w:p w:rsidR="000D5A19" w:rsidRDefault="000D5A19" w:rsidP="000D5A1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42E49">
        <w:rPr>
          <w:rFonts w:ascii="Times New Roman" w:hAnsi="Times New Roman" w:cs="Times New Roman"/>
          <w:b/>
          <w:sz w:val="28"/>
          <w:szCs w:val="28"/>
        </w:rPr>
        <w:t xml:space="preserve">во исполнение предписания № </w:t>
      </w:r>
      <w:r w:rsidR="00BD4293">
        <w:rPr>
          <w:rFonts w:ascii="Times New Roman" w:hAnsi="Times New Roman" w:cs="Times New Roman"/>
          <w:b/>
          <w:sz w:val="28"/>
          <w:szCs w:val="28"/>
        </w:rPr>
        <w:t>113</w:t>
      </w:r>
      <w:r w:rsidR="003A7ECD">
        <w:rPr>
          <w:rFonts w:ascii="Times New Roman" w:hAnsi="Times New Roman" w:cs="Times New Roman"/>
          <w:b/>
          <w:sz w:val="28"/>
          <w:szCs w:val="28"/>
        </w:rPr>
        <w:t>/1/</w:t>
      </w:r>
      <w:r w:rsidR="00BD4293">
        <w:rPr>
          <w:rFonts w:ascii="Times New Roman" w:hAnsi="Times New Roman" w:cs="Times New Roman"/>
          <w:b/>
          <w:sz w:val="28"/>
          <w:szCs w:val="28"/>
        </w:rPr>
        <w:t>8</w:t>
      </w:r>
      <w:r w:rsidR="003A7ECD">
        <w:rPr>
          <w:rFonts w:ascii="Times New Roman" w:hAnsi="Times New Roman" w:cs="Times New Roman"/>
          <w:b/>
          <w:sz w:val="28"/>
          <w:szCs w:val="28"/>
        </w:rPr>
        <w:t>6</w:t>
      </w:r>
      <w:r w:rsidRPr="00142E49">
        <w:rPr>
          <w:rFonts w:ascii="Times New Roman" w:hAnsi="Times New Roman" w:cs="Times New Roman"/>
          <w:b/>
          <w:sz w:val="28"/>
          <w:szCs w:val="28"/>
        </w:rPr>
        <w:t xml:space="preserve"> от </w:t>
      </w:r>
      <w:r w:rsidR="003A7ECD">
        <w:rPr>
          <w:rFonts w:ascii="Times New Roman" w:hAnsi="Times New Roman" w:cs="Times New Roman"/>
          <w:b/>
          <w:sz w:val="28"/>
          <w:szCs w:val="28"/>
        </w:rPr>
        <w:t>2</w:t>
      </w:r>
      <w:r w:rsidR="00BD4293">
        <w:rPr>
          <w:rFonts w:ascii="Times New Roman" w:hAnsi="Times New Roman" w:cs="Times New Roman"/>
          <w:b/>
          <w:sz w:val="28"/>
          <w:szCs w:val="28"/>
        </w:rPr>
        <w:t>4</w:t>
      </w:r>
      <w:r w:rsidRPr="00142E49">
        <w:rPr>
          <w:rFonts w:ascii="Times New Roman" w:hAnsi="Times New Roman" w:cs="Times New Roman"/>
          <w:b/>
          <w:sz w:val="28"/>
          <w:szCs w:val="28"/>
        </w:rPr>
        <w:t>.0</w:t>
      </w:r>
      <w:r w:rsidR="00BD4293">
        <w:rPr>
          <w:rFonts w:ascii="Times New Roman" w:hAnsi="Times New Roman" w:cs="Times New Roman"/>
          <w:b/>
          <w:sz w:val="28"/>
          <w:szCs w:val="28"/>
        </w:rPr>
        <w:t>8</w:t>
      </w:r>
      <w:r w:rsidRPr="00142E49">
        <w:rPr>
          <w:rFonts w:ascii="Times New Roman" w:hAnsi="Times New Roman" w:cs="Times New Roman"/>
          <w:b/>
          <w:sz w:val="28"/>
          <w:szCs w:val="28"/>
        </w:rPr>
        <w:t>.20</w:t>
      </w:r>
      <w:r w:rsidR="003A7ECD">
        <w:rPr>
          <w:rFonts w:ascii="Times New Roman" w:hAnsi="Times New Roman" w:cs="Times New Roman"/>
          <w:b/>
          <w:sz w:val="28"/>
          <w:szCs w:val="28"/>
        </w:rPr>
        <w:t>2</w:t>
      </w:r>
      <w:r w:rsidR="00BD4293">
        <w:rPr>
          <w:rFonts w:ascii="Times New Roman" w:hAnsi="Times New Roman" w:cs="Times New Roman"/>
          <w:b/>
          <w:sz w:val="28"/>
          <w:szCs w:val="28"/>
        </w:rPr>
        <w:t>1</w:t>
      </w:r>
      <w:r w:rsidRPr="00142E49">
        <w:rPr>
          <w:rFonts w:ascii="Times New Roman" w:hAnsi="Times New Roman" w:cs="Times New Roman"/>
          <w:b/>
          <w:sz w:val="28"/>
          <w:szCs w:val="28"/>
        </w:rPr>
        <w:t>г.</w:t>
      </w:r>
    </w:p>
    <w:p w:rsidR="00FA3DD0" w:rsidRPr="00FA3DD0" w:rsidRDefault="0017518F" w:rsidP="00FA3DD0">
      <w:pPr>
        <w:spacing w:after="0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на </w:t>
      </w:r>
      <w:r w:rsidR="00BD4293">
        <w:rPr>
          <w:rFonts w:ascii="Times New Roman" w:hAnsi="Times New Roman" w:cs="Times New Roman"/>
          <w:sz w:val="24"/>
          <w:szCs w:val="24"/>
          <w:u w:val="single"/>
        </w:rPr>
        <w:t>07</w:t>
      </w:r>
      <w:r w:rsidR="00FA3DD0" w:rsidRPr="00FA3DD0">
        <w:rPr>
          <w:rFonts w:ascii="Times New Roman" w:hAnsi="Times New Roman" w:cs="Times New Roman"/>
          <w:sz w:val="24"/>
          <w:szCs w:val="24"/>
          <w:u w:val="single"/>
        </w:rPr>
        <w:t>.</w:t>
      </w:r>
      <w:r w:rsidR="00BD4293">
        <w:rPr>
          <w:rFonts w:ascii="Times New Roman" w:hAnsi="Times New Roman" w:cs="Times New Roman"/>
          <w:sz w:val="24"/>
          <w:szCs w:val="24"/>
          <w:u w:val="single"/>
        </w:rPr>
        <w:t>09</w:t>
      </w:r>
      <w:r w:rsidR="00FA3DD0" w:rsidRPr="00FA3DD0">
        <w:rPr>
          <w:rFonts w:ascii="Times New Roman" w:hAnsi="Times New Roman" w:cs="Times New Roman"/>
          <w:sz w:val="24"/>
          <w:szCs w:val="24"/>
          <w:u w:val="single"/>
        </w:rPr>
        <w:t>.202</w:t>
      </w:r>
      <w:r w:rsidR="00BD4293">
        <w:rPr>
          <w:rFonts w:ascii="Times New Roman" w:hAnsi="Times New Roman" w:cs="Times New Roman"/>
          <w:sz w:val="24"/>
          <w:szCs w:val="24"/>
          <w:u w:val="single"/>
        </w:rPr>
        <w:t>1</w:t>
      </w:r>
      <w:r w:rsidR="00FA3DD0" w:rsidRPr="00FA3DD0">
        <w:rPr>
          <w:rFonts w:ascii="Times New Roman" w:hAnsi="Times New Roman" w:cs="Times New Roman"/>
          <w:sz w:val="24"/>
          <w:szCs w:val="24"/>
          <w:u w:val="single"/>
        </w:rPr>
        <w:t>г.</w:t>
      </w:r>
    </w:p>
    <w:tbl>
      <w:tblPr>
        <w:tblStyle w:val="af5"/>
        <w:tblW w:w="5000" w:type="pct"/>
        <w:tblLook w:val="04A0"/>
      </w:tblPr>
      <w:tblGrid>
        <w:gridCol w:w="445"/>
        <w:gridCol w:w="5582"/>
        <w:gridCol w:w="1642"/>
        <w:gridCol w:w="2470"/>
      </w:tblGrid>
      <w:tr w:rsidR="00FA3DD0" w:rsidRPr="00142E49" w:rsidTr="00BD4293">
        <w:tc>
          <w:tcPr>
            <w:tcW w:w="219" w:type="pct"/>
          </w:tcPr>
          <w:p w:rsidR="00FA3DD0" w:rsidRPr="00142E49" w:rsidRDefault="00FA3DD0" w:rsidP="00FA3D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E4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53" w:type="pct"/>
          </w:tcPr>
          <w:p w:rsidR="00FA3DD0" w:rsidRPr="00142E49" w:rsidRDefault="00FA3DD0" w:rsidP="001D028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E49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810" w:type="pct"/>
          </w:tcPr>
          <w:p w:rsidR="00FA3DD0" w:rsidRPr="00142E49" w:rsidRDefault="00FA3DD0" w:rsidP="001D028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E49">
              <w:rPr>
                <w:rFonts w:ascii="Times New Roman" w:hAnsi="Times New Roman" w:cs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1218" w:type="pct"/>
          </w:tcPr>
          <w:p w:rsidR="00FA3DD0" w:rsidRPr="00142E49" w:rsidRDefault="00FA3DD0" w:rsidP="001D028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2E49">
              <w:rPr>
                <w:rFonts w:ascii="Times New Roman" w:hAnsi="Times New Roman" w:cs="Times New Roman"/>
                <w:sz w:val="24"/>
                <w:szCs w:val="24"/>
              </w:rPr>
              <w:t>Исполнение</w:t>
            </w:r>
          </w:p>
        </w:tc>
      </w:tr>
      <w:tr w:rsidR="00FA3DD0" w:rsidRPr="00142E49" w:rsidTr="00BD4293">
        <w:trPr>
          <w:trHeight w:val="525"/>
        </w:trPr>
        <w:tc>
          <w:tcPr>
            <w:tcW w:w="219" w:type="pct"/>
          </w:tcPr>
          <w:p w:rsidR="00FA3DD0" w:rsidRPr="00142E49" w:rsidRDefault="00FA3DD0" w:rsidP="003A7E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53" w:type="pct"/>
            <w:vAlign w:val="center"/>
          </w:tcPr>
          <w:p w:rsidR="00FA3DD0" w:rsidRPr="003A7ECD" w:rsidRDefault="00BD4293" w:rsidP="00FA3DD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группе помещений (прачечная, пищеблок) отсутствует устройство для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самозакрывания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дверей</w:t>
            </w:r>
            <w:r w:rsidR="00FA3DD0" w:rsidRPr="003A7EC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10" w:type="pct"/>
          </w:tcPr>
          <w:p w:rsidR="00FA3DD0" w:rsidRPr="00142E49" w:rsidRDefault="00BD4293" w:rsidP="003A7E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30.10.2021</w:t>
            </w:r>
          </w:p>
        </w:tc>
        <w:tc>
          <w:tcPr>
            <w:tcW w:w="1218" w:type="pct"/>
          </w:tcPr>
          <w:p w:rsidR="00FA3DD0" w:rsidRDefault="00FA3DD0" w:rsidP="003A7E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Исполнено.</w:t>
            </w:r>
          </w:p>
          <w:p w:rsidR="00FA3DD0" w:rsidRPr="00142E49" w:rsidRDefault="00BD4293" w:rsidP="00BD42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Приложение</w:t>
            </w:r>
          </w:p>
        </w:tc>
      </w:tr>
      <w:tr w:rsidR="00FA3DD0" w:rsidRPr="00142E49" w:rsidTr="00BD4293">
        <w:trPr>
          <w:trHeight w:val="888"/>
        </w:trPr>
        <w:tc>
          <w:tcPr>
            <w:tcW w:w="219" w:type="pct"/>
          </w:tcPr>
          <w:p w:rsidR="00FA3DD0" w:rsidRPr="00142E49" w:rsidRDefault="00FA3DD0" w:rsidP="003A7E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53" w:type="pct"/>
            <w:vAlign w:val="bottom"/>
          </w:tcPr>
          <w:p w:rsidR="00FA3DD0" w:rsidRPr="003A7ECD" w:rsidRDefault="00BD4293" w:rsidP="00FA3DD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Не проводилась проверка огнезащитной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пропитки деревянных конструкций элементов кровли чердачного помещения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не реже 1 раз в год</w:t>
            </w:r>
          </w:p>
        </w:tc>
        <w:tc>
          <w:tcPr>
            <w:tcW w:w="810" w:type="pct"/>
          </w:tcPr>
          <w:p w:rsidR="00FA3DD0" w:rsidRPr="00142E49" w:rsidRDefault="00BD4293" w:rsidP="0047797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30.05.2022</w:t>
            </w:r>
          </w:p>
        </w:tc>
        <w:tc>
          <w:tcPr>
            <w:tcW w:w="1218" w:type="pct"/>
          </w:tcPr>
          <w:p w:rsidR="00FA3DD0" w:rsidRPr="00142E49" w:rsidRDefault="00213EEC" w:rsidP="00B73F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Планируется устранение в срок в соответствии с финан</w:t>
            </w:r>
            <w:r w:rsidR="005821E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ированием 2021-2022гг.</w:t>
            </w:r>
          </w:p>
        </w:tc>
      </w:tr>
      <w:tr w:rsidR="00213EEC" w:rsidRPr="00142E49" w:rsidTr="00213EEC">
        <w:trPr>
          <w:trHeight w:val="561"/>
        </w:trPr>
        <w:tc>
          <w:tcPr>
            <w:tcW w:w="219" w:type="pct"/>
          </w:tcPr>
          <w:p w:rsidR="00213EEC" w:rsidRPr="00142E49" w:rsidRDefault="00213EEC" w:rsidP="001D028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53" w:type="pct"/>
            <w:vAlign w:val="center"/>
          </w:tcPr>
          <w:p w:rsidR="00213EEC" w:rsidRPr="003A7ECD" w:rsidRDefault="00213EEC" w:rsidP="00FA3DD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группе помещения ( гардеробная 2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мл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руппы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 отсутствуют пожарные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извещатели</w:t>
            </w:r>
            <w:proofErr w:type="spellEnd"/>
          </w:p>
        </w:tc>
        <w:tc>
          <w:tcPr>
            <w:tcW w:w="810" w:type="pct"/>
          </w:tcPr>
          <w:p w:rsidR="00213EEC" w:rsidRPr="00142E49" w:rsidRDefault="00213EEC" w:rsidP="00571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30.05.2022</w:t>
            </w:r>
          </w:p>
        </w:tc>
        <w:tc>
          <w:tcPr>
            <w:tcW w:w="1218" w:type="pct"/>
          </w:tcPr>
          <w:p w:rsidR="00213EEC" w:rsidRPr="00142E49" w:rsidRDefault="00213EEC" w:rsidP="001262C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Планируется устранение в срок в соответствии с финан</w:t>
            </w:r>
            <w:r w:rsidR="005821E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ированием 2021-2022гг.</w:t>
            </w:r>
          </w:p>
        </w:tc>
      </w:tr>
      <w:tr w:rsidR="00213EEC" w:rsidRPr="00142E49" w:rsidTr="00213EEC">
        <w:trPr>
          <w:trHeight w:val="429"/>
        </w:trPr>
        <w:tc>
          <w:tcPr>
            <w:tcW w:w="219" w:type="pct"/>
          </w:tcPr>
          <w:p w:rsidR="00213EEC" w:rsidRPr="00142E49" w:rsidRDefault="00213EEC" w:rsidP="001D028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53" w:type="pct"/>
            <w:vAlign w:val="bottom"/>
          </w:tcPr>
          <w:p w:rsidR="00213EEC" w:rsidRPr="003A7ECD" w:rsidRDefault="00213EEC" w:rsidP="00FA3DD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гардеробной №1 отсутствует 1 пожарный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извещатель</w:t>
            </w:r>
            <w:proofErr w:type="spellEnd"/>
          </w:p>
        </w:tc>
        <w:tc>
          <w:tcPr>
            <w:tcW w:w="810" w:type="pct"/>
          </w:tcPr>
          <w:p w:rsidR="00213EEC" w:rsidRPr="00142E49" w:rsidRDefault="00213EEC" w:rsidP="005719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30.05.2022</w:t>
            </w:r>
          </w:p>
        </w:tc>
        <w:tc>
          <w:tcPr>
            <w:tcW w:w="1218" w:type="pct"/>
          </w:tcPr>
          <w:p w:rsidR="00213EEC" w:rsidRPr="00142E49" w:rsidRDefault="00213EEC" w:rsidP="00B824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Планируется устранение в срок в соответствии с финан</w:t>
            </w:r>
            <w:r w:rsidR="005821E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ированием 2021-2022гг.</w:t>
            </w:r>
          </w:p>
        </w:tc>
      </w:tr>
    </w:tbl>
    <w:p w:rsidR="00FA3DD0" w:rsidRDefault="00FA3DD0" w:rsidP="00A0016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0D5A19" w:rsidRDefault="000D5A19" w:rsidP="000D5A19"/>
    <w:p w:rsidR="000D5A19" w:rsidRDefault="000D5A19" w:rsidP="000D5A19">
      <w:pPr>
        <w:rPr>
          <w:rFonts w:ascii="Times New Roman" w:hAnsi="Times New Roman" w:cs="Times New Roman"/>
          <w:sz w:val="26"/>
          <w:szCs w:val="26"/>
        </w:rPr>
      </w:pPr>
      <w:r w:rsidRPr="00AF014D">
        <w:rPr>
          <w:rFonts w:ascii="Times New Roman" w:hAnsi="Times New Roman" w:cs="Times New Roman"/>
          <w:sz w:val="26"/>
          <w:szCs w:val="26"/>
        </w:rPr>
        <w:t xml:space="preserve">Заведующий: </w:t>
      </w:r>
      <w:r w:rsidRPr="00AF014D">
        <w:rPr>
          <w:rFonts w:ascii="Times New Roman" w:hAnsi="Times New Roman" w:cs="Times New Roman"/>
          <w:sz w:val="26"/>
          <w:szCs w:val="26"/>
        </w:rPr>
        <w:tab/>
      </w:r>
      <w:r w:rsidRPr="00AF014D">
        <w:rPr>
          <w:rFonts w:ascii="Times New Roman" w:hAnsi="Times New Roman" w:cs="Times New Roman"/>
          <w:sz w:val="26"/>
          <w:szCs w:val="26"/>
        </w:rPr>
        <w:tab/>
      </w:r>
      <w:r w:rsidRPr="00AF014D">
        <w:rPr>
          <w:rFonts w:ascii="Times New Roman" w:hAnsi="Times New Roman" w:cs="Times New Roman"/>
          <w:sz w:val="26"/>
          <w:szCs w:val="26"/>
        </w:rPr>
        <w:tab/>
      </w:r>
      <w:r w:rsidRPr="00AF014D">
        <w:rPr>
          <w:rFonts w:ascii="Times New Roman" w:hAnsi="Times New Roman" w:cs="Times New Roman"/>
          <w:sz w:val="26"/>
          <w:szCs w:val="26"/>
        </w:rPr>
        <w:tab/>
      </w:r>
      <w:r w:rsidRPr="00AF014D">
        <w:rPr>
          <w:rFonts w:ascii="Times New Roman" w:hAnsi="Times New Roman" w:cs="Times New Roman"/>
          <w:sz w:val="26"/>
          <w:szCs w:val="26"/>
        </w:rPr>
        <w:tab/>
      </w:r>
      <w:r w:rsidRPr="00AF014D">
        <w:rPr>
          <w:rFonts w:ascii="Times New Roman" w:hAnsi="Times New Roman" w:cs="Times New Roman"/>
          <w:sz w:val="26"/>
          <w:szCs w:val="26"/>
        </w:rPr>
        <w:tab/>
      </w:r>
      <w:r w:rsidRPr="00AF014D">
        <w:rPr>
          <w:rFonts w:ascii="Times New Roman" w:hAnsi="Times New Roman" w:cs="Times New Roman"/>
          <w:sz w:val="26"/>
          <w:szCs w:val="26"/>
        </w:rPr>
        <w:tab/>
      </w:r>
      <w:proofErr w:type="spellStart"/>
      <w:r w:rsidRPr="00AF014D">
        <w:rPr>
          <w:rFonts w:ascii="Times New Roman" w:hAnsi="Times New Roman" w:cs="Times New Roman"/>
          <w:sz w:val="26"/>
          <w:szCs w:val="26"/>
        </w:rPr>
        <w:t>Л.И.Каюмова</w:t>
      </w:r>
      <w:proofErr w:type="spellEnd"/>
    </w:p>
    <w:p w:rsidR="00F41857" w:rsidRDefault="00F41857" w:rsidP="000D5A19">
      <w:pPr>
        <w:rPr>
          <w:rFonts w:ascii="Times New Roman" w:hAnsi="Times New Roman" w:cs="Times New Roman"/>
          <w:sz w:val="26"/>
          <w:szCs w:val="26"/>
        </w:rPr>
      </w:pPr>
    </w:p>
    <w:p w:rsidR="00F41857" w:rsidRDefault="00F41857" w:rsidP="000D5A19">
      <w:pPr>
        <w:rPr>
          <w:rFonts w:ascii="Times New Roman" w:hAnsi="Times New Roman" w:cs="Times New Roman"/>
          <w:sz w:val="26"/>
          <w:szCs w:val="26"/>
        </w:rPr>
      </w:pPr>
    </w:p>
    <w:p w:rsidR="00F41857" w:rsidRDefault="00F41857" w:rsidP="000D5A19">
      <w:pPr>
        <w:rPr>
          <w:rFonts w:ascii="Times New Roman" w:hAnsi="Times New Roman" w:cs="Times New Roman"/>
          <w:sz w:val="26"/>
          <w:szCs w:val="26"/>
        </w:rPr>
      </w:pPr>
    </w:p>
    <w:p w:rsidR="00F41857" w:rsidRDefault="00F41857" w:rsidP="000D5A19">
      <w:pPr>
        <w:rPr>
          <w:rFonts w:ascii="Times New Roman" w:hAnsi="Times New Roman" w:cs="Times New Roman"/>
          <w:sz w:val="26"/>
          <w:szCs w:val="26"/>
        </w:rPr>
      </w:pPr>
    </w:p>
    <w:p w:rsidR="00F41857" w:rsidRDefault="00F41857" w:rsidP="000D5A19">
      <w:pPr>
        <w:rPr>
          <w:rFonts w:ascii="Times New Roman" w:hAnsi="Times New Roman" w:cs="Times New Roman"/>
          <w:sz w:val="26"/>
          <w:szCs w:val="26"/>
        </w:rPr>
      </w:pPr>
    </w:p>
    <w:p w:rsidR="00F41857" w:rsidRDefault="00F41857" w:rsidP="000D5A19">
      <w:pPr>
        <w:rPr>
          <w:rFonts w:ascii="Times New Roman" w:hAnsi="Times New Roman" w:cs="Times New Roman"/>
          <w:sz w:val="26"/>
          <w:szCs w:val="26"/>
        </w:rPr>
      </w:pPr>
    </w:p>
    <w:p w:rsidR="00F41857" w:rsidRDefault="00F41857" w:rsidP="000D5A19">
      <w:pPr>
        <w:rPr>
          <w:rFonts w:ascii="Times New Roman" w:hAnsi="Times New Roman" w:cs="Times New Roman"/>
          <w:sz w:val="26"/>
          <w:szCs w:val="26"/>
        </w:rPr>
      </w:pPr>
    </w:p>
    <w:p w:rsidR="00F41857" w:rsidRDefault="00F41857" w:rsidP="000D5A19">
      <w:pPr>
        <w:rPr>
          <w:rFonts w:ascii="Times New Roman" w:hAnsi="Times New Roman" w:cs="Times New Roman"/>
          <w:sz w:val="26"/>
          <w:szCs w:val="26"/>
        </w:rPr>
      </w:pPr>
    </w:p>
    <w:p w:rsidR="00F41857" w:rsidRDefault="00F41857" w:rsidP="000D5A19">
      <w:pPr>
        <w:rPr>
          <w:rFonts w:ascii="Times New Roman" w:hAnsi="Times New Roman" w:cs="Times New Roman"/>
          <w:sz w:val="26"/>
          <w:szCs w:val="26"/>
        </w:rPr>
      </w:pPr>
    </w:p>
    <w:p w:rsidR="00F41857" w:rsidRDefault="00F41857" w:rsidP="000D5A19">
      <w:pPr>
        <w:rPr>
          <w:rFonts w:ascii="Times New Roman" w:hAnsi="Times New Roman" w:cs="Times New Roman"/>
          <w:sz w:val="26"/>
          <w:szCs w:val="26"/>
        </w:rPr>
      </w:pPr>
    </w:p>
    <w:p w:rsidR="00F4447F" w:rsidRPr="00F4447F" w:rsidRDefault="00F4447F" w:rsidP="00F4447F">
      <w:pPr>
        <w:spacing w:after="0" w:line="240" w:lineRule="auto"/>
        <w:ind w:left="4253"/>
        <w:rPr>
          <w:rFonts w:ascii="Times New Roman" w:hAnsi="Times New Roman" w:cs="Times New Roman"/>
          <w:sz w:val="24"/>
          <w:szCs w:val="24"/>
        </w:rPr>
      </w:pPr>
      <w:r w:rsidRPr="00F4447F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к </w:t>
      </w:r>
      <w:r w:rsidRPr="00F4447F">
        <w:rPr>
          <w:rFonts w:ascii="Times New Roman" w:hAnsi="Times New Roman" w:cs="Times New Roman"/>
          <w:sz w:val="24"/>
          <w:szCs w:val="24"/>
          <w:lang w:val="tt-RU"/>
        </w:rPr>
        <w:t xml:space="preserve">Отчету </w:t>
      </w:r>
      <w:r w:rsidRPr="00F4447F">
        <w:rPr>
          <w:rFonts w:ascii="Times New Roman" w:hAnsi="Times New Roman" w:cs="Times New Roman"/>
          <w:sz w:val="24"/>
          <w:szCs w:val="24"/>
        </w:rPr>
        <w:t>по устранению нарушений требований пожарной безопасности, о проведении мероприятий по обеспечению пожарной безопасности на объектах защиты и по предотвращению угрозы возникновения пожара</w:t>
      </w:r>
    </w:p>
    <w:p w:rsidR="00F4447F" w:rsidRPr="00F4447F" w:rsidRDefault="00F4447F" w:rsidP="00F4447F">
      <w:pPr>
        <w:spacing w:after="0" w:line="240" w:lineRule="auto"/>
        <w:ind w:left="4253"/>
        <w:rPr>
          <w:rFonts w:ascii="Times New Roman" w:hAnsi="Times New Roman" w:cs="Times New Roman"/>
          <w:sz w:val="24"/>
          <w:szCs w:val="24"/>
        </w:rPr>
      </w:pPr>
      <w:r w:rsidRPr="00F4447F">
        <w:rPr>
          <w:rFonts w:ascii="Times New Roman" w:hAnsi="Times New Roman" w:cs="Times New Roman"/>
          <w:sz w:val="24"/>
          <w:szCs w:val="24"/>
        </w:rPr>
        <w:t>во исполнение предписания № 113/1/86 от 24.08.2021г.</w:t>
      </w:r>
    </w:p>
    <w:p w:rsidR="00F4447F" w:rsidRDefault="00F4447F" w:rsidP="00F4447F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F41857" w:rsidRDefault="00F41857" w:rsidP="000D5A19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3914753" cy="3236156"/>
            <wp:effectExtent l="0" t="342900" r="0" b="326194"/>
            <wp:docPr id="1" name="Рисунок 0" descr="IMG_20210907_0856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10907_085605.jpg"/>
                    <pic:cNvPicPr/>
                  </pic:nvPicPr>
                  <pic:blipFill>
                    <a:blip r:embed="rId5" cstate="print"/>
                    <a:srcRect r="31999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916205" cy="3237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1857" w:rsidRPr="00AF014D" w:rsidRDefault="00F41857" w:rsidP="000D5A19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4160978" cy="3279431"/>
            <wp:effectExtent l="0" t="438150" r="0" b="416269"/>
            <wp:docPr id="2" name="Рисунок 1" descr="IMG_20210907_0856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20210907_085640.jpg"/>
                    <pic:cNvPicPr/>
                  </pic:nvPicPr>
                  <pic:blipFill>
                    <a:blip r:embed="rId6" cstate="print"/>
                    <a:srcRect r="28676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4162455" cy="3280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0257" w:rsidRDefault="00C00257"/>
    <w:sectPr w:rsidR="00C00257" w:rsidSect="00A71893">
      <w:pgSz w:w="11906" w:h="16838"/>
      <w:pgMar w:top="567" w:right="849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E75EFF"/>
    <w:multiLevelType w:val="hybridMultilevel"/>
    <w:tmpl w:val="FF2E4DD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D5A19"/>
    <w:rsid w:val="000266F8"/>
    <w:rsid w:val="00031FA1"/>
    <w:rsid w:val="000D5A19"/>
    <w:rsid w:val="001457C7"/>
    <w:rsid w:val="001557BA"/>
    <w:rsid w:val="0017518F"/>
    <w:rsid w:val="00213EEC"/>
    <w:rsid w:val="003277EC"/>
    <w:rsid w:val="003A7ECD"/>
    <w:rsid w:val="0049436B"/>
    <w:rsid w:val="005821E6"/>
    <w:rsid w:val="005A5D47"/>
    <w:rsid w:val="006B555D"/>
    <w:rsid w:val="00A00167"/>
    <w:rsid w:val="00A32752"/>
    <w:rsid w:val="00A71893"/>
    <w:rsid w:val="00AF014D"/>
    <w:rsid w:val="00B752BA"/>
    <w:rsid w:val="00BC0531"/>
    <w:rsid w:val="00BD4293"/>
    <w:rsid w:val="00C00257"/>
    <w:rsid w:val="00CA51A9"/>
    <w:rsid w:val="00CE44DA"/>
    <w:rsid w:val="00CF7654"/>
    <w:rsid w:val="00F41857"/>
    <w:rsid w:val="00F4447F"/>
    <w:rsid w:val="00F56243"/>
    <w:rsid w:val="00F803BF"/>
    <w:rsid w:val="00FA3D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en-US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A19"/>
    <w:pPr>
      <w:spacing w:after="200" w:line="276" w:lineRule="auto"/>
      <w:jc w:val="left"/>
    </w:pPr>
    <w:rPr>
      <w:sz w:val="22"/>
      <w:szCs w:val="22"/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rsid w:val="00B752BA"/>
    <w:pPr>
      <w:spacing w:before="300" w:after="40" w:line="360" w:lineRule="auto"/>
      <w:outlineLvl w:val="0"/>
    </w:pPr>
    <w:rPr>
      <w:smallCaps/>
      <w:spacing w:val="5"/>
      <w:sz w:val="32"/>
      <w:szCs w:val="32"/>
      <w:lang w:val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752BA"/>
    <w:pPr>
      <w:spacing w:before="240" w:after="80" w:line="360" w:lineRule="auto"/>
      <w:outlineLvl w:val="1"/>
    </w:pPr>
    <w:rPr>
      <w:smallCaps/>
      <w:spacing w:val="5"/>
      <w:sz w:val="28"/>
      <w:szCs w:val="28"/>
      <w:lang w:val="en-US" w:bidi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752BA"/>
    <w:pPr>
      <w:spacing w:after="0" w:line="360" w:lineRule="auto"/>
      <w:outlineLvl w:val="2"/>
    </w:pPr>
    <w:rPr>
      <w:smallCaps/>
      <w:spacing w:val="5"/>
      <w:sz w:val="24"/>
      <w:szCs w:val="24"/>
      <w:lang w:val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752BA"/>
    <w:pPr>
      <w:spacing w:before="240" w:after="0" w:line="360" w:lineRule="auto"/>
      <w:outlineLvl w:val="3"/>
    </w:pPr>
    <w:rPr>
      <w:smallCaps/>
      <w:spacing w:val="10"/>
      <w:lang w:val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752BA"/>
    <w:pPr>
      <w:spacing w:before="200" w:after="0" w:line="360" w:lineRule="auto"/>
      <w:outlineLvl w:val="4"/>
    </w:pPr>
    <w:rPr>
      <w:smallCaps/>
      <w:color w:val="943634" w:themeColor="accent2" w:themeShade="BF"/>
      <w:spacing w:val="10"/>
      <w:szCs w:val="26"/>
      <w:lang w:val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752BA"/>
    <w:pPr>
      <w:spacing w:after="0" w:line="360" w:lineRule="auto"/>
      <w:outlineLvl w:val="5"/>
    </w:pPr>
    <w:rPr>
      <w:smallCaps/>
      <w:color w:val="C0504D" w:themeColor="accent2"/>
      <w:spacing w:val="5"/>
      <w:szCs w:val="20"/>
      <w:lang w:val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752BA"/>
    <w:pPr>
      <w:spacing w:after="0" w:line="360" w:lineRule="auto"/>
      <w:outlineLvl w:val="6"/>
    </w:pPr>
    <w:rPr>
      <w:b/>
      <w:smallCaps/>
      <w:color w:val="C0504D" w:themeColor="accent2"/>
      <w:spacing w:val="10"/>
      <w:sz w:val="20"/>
      <w:szCs w:val="20"/>
      <w:lang w:val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752BA"/>
    <w:pPr>
      <w:spacing w:after="0" w:line="360" w:lineRule="auto"/>
      <w:outlineLvl w:val="7"/>
    </w:pPr>
    <w:rPr>
      <w:b/>
      <w:i/>
      <w:smallCaps/>
      <w:color w:val="943634" w:themeColor="accent2" w:themeShade="BF"/>
      <w:sz w:val="20"/>
      <w:szCs w:val="20"/>
      <w:lang w:val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752BA"/>
    <w:pPr>
      <w:spacing w:after="0" w:line="360" w:lineRule="auto"/>
      <w:outlineLvl w:val="8"/>
    </w:pPr>
    <w:rPr>
      <w:b/>
      <w:i/>
      <w:smallCaps/>
      <w:color w:val="622423" w:themeColor="accent2" w:themeShade="7F"/>
      <w:sz w:val="20"/>
      <w:szCs w:val="20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52BA"/>
    <w:rPr>
      <w:smallCaps/>
      <w:spacing w:val="5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B752BA"/>
    <w:rPr>
      <w:smallCaps/>
      <w:spacing w:val="5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B752BA"/>
    <w:rPr>
      <w:smallCaps/>
      <w:spacing w:val="5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B752BA"/>
    <w:rPr>
      <w:smallCaps/>
      <w:spacing w:val="10"/>
      <w:sz w:val="22"/>
      <w:szCs w:val="22"/>
    </w:rPr>
  </w:style>
  <w:style w:type="character" w:customStyle="1" w:styleId="50">
    <w:name w:val="Заголовок 5 Знак"/>
    <w:basedOn w:val="a0"/>
    <w:link w:val="5"/>
    <w:uiPriority w:val="9"/>
    <w:semiHidden/>
    <w:rsid w:val="00B752BA"/>
    <w:rPr>
      <w:smallCaps/>
      <w:color w:val="943634" w:themeColor="accent2" w:themeShade="BF"/>
      <w:spacing w:val="10"/>
      <w:sz w:val="22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B752BA"/>
    <w:rPr>
      <w:smallCaps/>
      <w:color w:val="C0504D" w:themeColor="accent2"/>
      <w:spacing w:val="5"/>
      <w:sz w:val="22"/>
    </w:rPr>
  </w:style>
  <w:style w:type="character" w:customStyle="1" w:styleId="70">
    <w:name w:val="Заголовок 7 Знак"/>
    <w:basedOn w:val="a0"/>
    <w:link w:val="7"/>
    <w:uiPriority w:val="9"/>
    <w:semiHidden/>
    <w:rsid w:val="00B752BA"/>
    <w:rPr>
      <w:b/>
      <w:smallCaps/>
      <w:color w:val="C0504D" w:themeColor="accent2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B752BA"/>
    <w:rPr>
      <w:b/>
      <w:i/>
      <w:smallCaps/>
      <w:color w:val="943634" w:themeColor="accent2" w:themeShade="BF"/>
    </w:rPr>
  </w:style>
  <w:style w:type="character" w:customStyle="1" w:styleId="90">
    <w:name w:val="Заголовок 9 Знак"/>
    <w:basedOn w:val="a0"/>
    <w:link w:val="9"/>
    <w:uiPriority w:val="9"/>
    <w:semiHidden/>
    <w:rsid w:val="00B752BA"/>
    <w:rPr>
      <w:b/>
      <w:i/>
      <w:smallCaps/>
      <w:color w:val="622423" w:themeColor="accent2" w:themeShade="7F"/>
    </w:rPr>
  </w:style>
  <w:style w:type="paragraph" w:styleId="a3">
    <w:name w:val="caption"/>
    <w:basedOn w:val="a"/>
    <w:next w:val="a"/>
    <w:uiPriority w:val="35"/>
    <w:semiHidden/>
    <w:unhideWhenUsed/>
    <w:qFormat/>
    <w:rsid w:val="00B752BA"/>
    <w:pPr>
      <w:spacing w:after="0" w:line="360" w:lineRule="auto"/>
      <w:jc w:val="both"/>
    </w:pPr>
    <w:rPr>
      <w:b/>
      <w:bCs/>
      <w:caps/>
      <w:sz w:val="16"/>
      <w:szCs w:val="18"/>
      <w:lang w:val="en-US" w:bidi="en-US"/>
    </w:rPr>
  </w:style>
  <w:style w:type="paragraph" w:styleId="a4">
    <w:name w:val="Title"/>
    <w:basedOn w:val="a"/>
    <w:next w:val="a"/>
    <w:link w:val="a5"/>
    <w:uiPriority w:val="10"/>
    <w:qFormat/>
    <w:rsid w:val="00B752BA"/>
    <w:pPr>
      <w:pBdr>
        <w:top w:val="single" w:sz="12" w:space="1" w:color="C0504D" w:themeColor="accent2"/>
      </w:pBdr>
      <w:spacing w:after="0" w:line="240" w:lineRule="auto"/>
      <w:jc w:val="right"/>
    </w:pPr>
    <w:rPr>
      <w:smallCaps/>
      <w:sz w:val="48"/>
      <w:szCs w:val="48"/>
      <w:lang w:val="en-US" w:bidi="en-US"/>
    </w:rPr>
  </w:style>
  <w:style w:type="character" w:customStyle="1" w:styleId="a5">
    <w:name w:val="Название Знак"/>
    <w:basedOn w:val="a0"/>
    <w:link w:val="a4"/>
    <w:uiPriority w:val="10"/>
    <w:rsid w:val="00B752BA"/>
    <w:rPr>
      <w:smallCaps/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rsid w:val="00B752BA"/>
    <w:pPr>
      <w:spacing w:after="720" w:line="240" w:lineRule="auto"/>
      <w:jc w:val="right"/>
    </w:pPr>
    <w:rPr>
      <w:rFonts w:asciiTheme="majorHAnsi" w:eastAsiaTheme="majorEastAsia" w:hAnsiTheme="majorHAnsi" w:cstheme="majorBidi"/>
      <w:sz w:val="20"/>
      <w:lang w:val="en-US" w:bidi="en-US"/>
    </w:rPr>
  </w:style>
  <w:style w:type="character" w:customStyle="1" w:styleId="a7">
    <w:name w:val="Подзаголовок Знак"/>
    <w:basedOn w:val="a0"/>
    <w:link w:val="a6"/>
    <w:uiPriority w:val="11"/>
    <w:rsid w:val="00B752BA"/>
    <w:rPr>
      <w:rFonts w:asciiTheme="majorHAnsi" w:eastAsiaTheme="majorEastAsia" w:hAnsiTheme="majorHAnsi" w:cstheme="majorBidi"/>
      <w:szCs w:val="22"/>
    </w:rPr>
  </w:style>
  <w:style w:type="character" w:styleId="a8">
    <w:name w:val="Strong"/>
    <w:uiPriority w:val="22"/>
    <w:qFormat/>
    <w:rsid w:val="00B752BA"/>
    <w:rPr>
      <w:b/>
      <w:color w:val="C0504D" w:themeColor="accent2"/>
    </w:rPr>
  </w:style>
  <w:style w:type="character" w:styleId="a9">
    <w:name w:val="Emphasis"/>
    <w:uiPriority w:val="20"/>
    <w:qFormat/>
    <w:rsid w:val="00B752BA"/>
    <w:rPr>
      <w:b/>
      <w:i/>
      <w:spacing w:val="10"/>
    </w:rPr>
  </w:style>
  <w:style w:type="paragraph" w:styleId="aa">
    <w:name w:val="No Spacing"/>
    <w:basedOn w:val="a"/>
    <w:link w:val="ab"/>
    <w:uiPriority w:val="1"/>
    <w:qFormat/>
    <w:rsid w:val="00B752BA"/>
    <w:pPr>
      <w:spacing w:after="0" w:line="240" w:lineRule="auto"/>
      <w:jc w:val="both"/>
    </w:pPr>
    <w:rPr>
      <w:sz w:val="20"/>
      <w:szCs w:val="20"/>
      <w:lang w:val="en-US" w:bidi="en-US"/>
    </w:rPr>
  </w:style>
  <w:style w:type="character" w:customStyle="1" w:styleId="ab">
    <w:name w:val="Без интервала Знак"/>
    <w:basedOn w:val="a0"/>
    <w:link w:val="aa"/>
    <w:uiPriority w:val="1"/>
    <w:rsid w:val="00B752BA"/>
  </w:style>
  <w:style w:type="paragraph" w:styleId="ac">
    <w:name w:val="List Paragraph"/>
    <w:basedOn w:val="a"/>
    <w:uiPriority w:val="34"/>
    <w:qFormat/>
    <w:rsid w:val="00B752BA"/>
    <w:pPr>
      <w:spacing w:after="0" w:line="360" w:lineRule="auto"/>
      <w:ind w:left="720"/>
      <w:contextualSpacing/>
      <w:jc w:val="both"/>
    </w:pPr>
    <w:rPr>
      <w:sz w:val="20"/>
      <w:szCs w:val="20"/>
      <w:lang w:val="en-US" w:bidi="en-US"/>
    </w:rPr>
  </w:style>
  <w:style w:type="paragraph" w:styleId="21">
    <w:name w:val="Quote"/>
    <w:basedOn w:val="a"/>
    <w:next w:val="a"/>
    <w:link w:val="22"/>
    <w:uiPriority w:val="29"/>
    <w:qFormat/>
    <w:rsid w:val="00B752BA"/>
    <w:pPr>
      <w:spacing w:after="0" w:line="360" w:lineRule="auto"/>
      <w:jc w:val="both"/>
    </w:pPr>
    <w:rPr>
      <w:i/>
      <w:sz w:val="20"/>
      <w:szCs w:val="20"/>
      <w:lang w:val="en-US" w:bidi="en-US"/>
    </w:rPr>
  </w:style>
  <w:style w:type="character" w:customStyle="1" w:styleId="22">
    <w:name w:val="Цитата 2 Знак"/>
    <w:basedOn w:val="a0"/>
    <w:link w:val="21"/>
    <w:uiPriority w:val="29"/>
    <w:rsid w:val="00B752BA"/>
    <w:rPr>
      <w:i/>
    </w:rPr>
  </w:style>
  <w:style w:type="paragraph" w:styleId="ad">
    <w:name w:val="Intense Quote"/>
    <w:basedOn w:val="a"/>
    <w:next w:val="a"/>
    <w:link w:val="ae"/>
    <w:uiPriority w:val="30"/>
    <w:qFormat/>
    <w:rsid w:val="00B752BA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 w:line="360" w:lineRule="auto"/>
      <w:ind w:left="1440" w:right="1440"/>
      <w:jc w:val="both"/>
    </w:pPr>
    <w:rPr>
      <w:b/>
      <w:i/>
      <w:color w:val="FFFFFF" w:themeColor="background1"/>
      <w:sz w:val="20"/>
      <w:szCs w:val="20"/>
      <w:lang w:val="en-US" w:bidi="en-US"/>
    </w:rPr>
  </w:style>
  <w:style w:type="character" w:customStyle="1" w:styleId="ae">
    <w:name w:val="Выделенная цитата Знак"/>
    <w:basedOn w:val="a0"/>
    <w:link w:val="ad"/>
    <w:uiPriority w:val="30"/>
    <w:rsid w:val="00B752BA"/>
    <w:rPr>
      <w:b/>
      <w:i/>
      <w:color w:val="FFFFFF" w:themeColor="background1"/>
      <w:shd w:val="clear" w:color="auto" w:fill="C0504D" w:themeFill="accent2"/>
    </w:rPr>
  </w:style>
  <w:style w:type="character" w:styleId="af">
    <w:name w:val="Subtle Emphasis"/>
    <w:uiPriority w:val="19"/>
    <w:qFormat/>
    <w:rsid w:val="00B752BA"/>
    <w:rPr>
      <w:i/>
    </w:rPr>
  </w:style>
  <w:style w:type="character" w:styleId="af0">
    <w:name w:val="Intense Emphasis"/>
    <w:uiPriority w:val="21"/>
    <w:qFormat/>
    <w:rsid w:val="00B752BA"/>
    <w:rPr>
      <w:b/>
      <w:i/>
      <w:color w:val="C0504D" w:themeColor="accent2"/>
      <w:spacing w:val="10"/>
    </w:rPr>
  </w:style>
  <w:style w:type="character" w:styleId="af1">
    <w:name w:val="Subtle Reference"/>
    <w:uiPriority w:val="31"/>
    <w:qFormat/>
    <w:rsid w:val="00B752BA"/>
    <w:rPr>
      <w:b/>
    </w:rPr>
  </w:style>
  <w:style w:type="character" w:styleId="af2">
    <w:name w:val="Intense Reference"/>
    <w:uiPriority w:val="32"/>
    <w:qFormat/>
    <w:rsid w:val="00B752BA"/>
    <w:rPr>
      <w:b/>
      <w:bCs/>
      <w:smallCaps/>
      <w:spacing w:val="5"/>
      <w:sz w:val="22"/>
      <w:szCs w:val="22"/>
      <w:u w:val="single"/>
    </w:rPr>
  </w:style>
  <w:style w:type="character" w:styleId="af3">
    <w:name w:val="Book Title"/>
    <w:uiPriority w:val="33"/>
    <w:qFormat/>
    <w:rsid w:val="00B752BA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af4">
    <w:name w:val="TOC Heading"/>
    <w:basedOn w:val="1"/>
    <w:next w:val="a"/>
    <w:uiPriority w:val="39"/>
    <w:semiHidden/>
    <w:unhideWhenUsed/>
    <w:qFormat/>
    <w:rsid w:val="00B752BA"/>
    <w:pPr>
      <w:outlineLvl w:val="9"/>
    </w:pPr>
  </w:style>
  <w:style w:type="table" w:styleId="af5">
    <w:name w:val="Table Grid"/>
    <w:basedOn w:val="a1"/>
    <w:uiPriority w:val="59"/>
    <w:rsid w:val="000D5A19"/>
    <w:pPr>
      <w:spacing w:line="240" w:lineRule="auto"/>
      <w:jc w:val="left"/>
    </w:pPr>
    <w:rPr>
      <w:sz w:val="22"/>
      <w:szCs w:val="22"/>
      <w:lang w:val="ru-RU" w:bidi="ar-S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Normal (Web)"/>
    <w:basedOn w:val="a"/>
    <w:uiPriority w:val="99"/>
    <w:semiHidden/>
    <w:unhideWhenUsed/>
    <w:rsid w:val="005A5D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rsid w:val="00A00167"/>
    <w:pPr>
      <w:widowControl w:val="0"/>
      <w:autoSpaceDE w:val="0"/>
      <w:autoSpaceDN w:val="0"/>
      <w:adjustRightInd w:val="0"/>
      <w:spacing w:line="240" w:lineRule="auto"/>
      <w:jc w:val="left"/>
    </w:pPr>
    <w:rPr>
      <w:rFonts w:ascii="Courier New" w:eastAsia="Times New Roman" w:hAnsi="Courier New" w:cs="Times New Roman"/>
      <w:lang w:val="ru-RU" w:eastAsia="ru-RU" w:bidi="ar-SA"/>
    </w:rPr>
  </w:style>
  <w:style w:type="paragraph" w:styleId="af7">
    <w:name w:val="Balloon Text"/>
    <w:basedOn w:val="a"/>
    <w:link w:val="af8"/>
    <w:uiPriority w:val="99"/>
    <w:semiHidden/>
    <w:unhideWhenUsed/>
    <w:rsid w:val="00F418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F41857"/>
    <w:rPr>
      <w:rFonts w:ascii="Tahoma" w:hAnsi="Tahoma" w:cs="Tahoma"/>
      <w:sz w:val="16"/>
      <w:szCs w:val="16"/>
      <w:lang w:val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967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cp:lastPrinted>2021-09-07T07:16:00Z</cp:lastPrinted>
  <dcterms:created xsi:type="dcterms:W3CDTF">2020-08-19T10:20:00Z</dcterms:created>
  <dcterms:modified xsi:type="dcterms:W3CDTF">2021-09-07T08:02:00Z</dcterms:modified>
</cp:coreProperties>
</file>